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25" w:rsidRPr="00B610B2" w:rsidRDefault="00F36971" w:rsidP="00950225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1BB7" w:rsidRPr="00B610B2">
        <w:rPr>
          <w:rFonts w:ascii="Times New Roman" w:hAnsi="Times New Roman" w:cs="Times New Roman"/>
          <w:sz w:val="24"/>
          <w:szCs w:val="24"/>
          <w:lang w:val="uk-UA"/>
        </w:rPr>
        <w:t>Додаток №1</w:t>
      </w:r>
    </w:p>
    <w:p w:rsidR="00950225" w:rsidRPr="00B610B2" w:rsidRDefault="00950225" w:rsidP="00950225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610B2">
        <w:rPr>
          <w:rFonts w:ascii="Times New Roman" w:hAnsi="Times New Roman" w:cs="Times New Roman"/>
          <w:sz w:val="24"/>
          <w:szCs w:val="24"/>
          <w:lang w:val="uk-UA"/>
        </w:rPr>
        <w:t>Затверджено:</w:t>
      </w:r>
    </w:p>
    <w:p w:rsidR="00950225" w:rsidRPr="00B610B2" w:rsidRDefault="00950225" w:rsidP="00950225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рішенням  спостережної  ради</w:t>
      </w:r>
      <w:r w:rsidRPr="00B610B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50225" w:rsidRPr="00B610B2" w:rsidRDefault="00950225" w:rsidP="00950225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610B2">
        <w:rPr>
          <w:rFonts w:ascii="Times New Roman" w:hAnsi="Times New Roman" w:cs="Times New Roman"/>
          <w:sz w:val="24"/>
          <w:szCs w:val="24"/>
          <w:lang w:val="uk-UA"/>
        </w:rPr>
        <w:t>КС «Народна  скарбниця»</w:t>
      </w:r>
    </w:p>
    <w:p w:rsidR="00950225" w:rsidRPr="00B610B2" w:rsidRDefault="00BE1BB7" w:rsidP="00950225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610B2">
        <w:rPr>
          <w:rFonts w:ascii="Times New Roman" w:hAnsi="Times New Roman" w:cs="Times New Roman"/>
          <w:sz w:val="24"/>
          <w:szCs w:val="24"/>
          <w:lang w:val="uk-UA"/>
        </w:rPr>
        <w:t>(протокол № 1  від 15.01.2020</w:t>
      </w:r>
      <w:r w:rsidR="00950225" w:rsidRPr="00B610B2">
        <w:rPr>
          <w:rFonts w:ascii="Times New Roman" w:hAnsi="Times New Roman" w:cs="Times New Roman"/>
          <w:sz w:val="24"/>
          <w:szCs w:val="24"/>
          <w:lang w:val="uk-UA"/>
        </w:rPr>
        <w:t>р.)</w:t>
      </w:r>
      <w:r w:rsidR="00950225" w:rsidRPr="00B610B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50225" w:rsidRPr="00B610B2" w:rsidRDefault="00950225" w:rsidP="00950225">
      <w:pPr>
        <w:pStyle w:val="a3"/>
        <w:jc w:val="right"/>
        <w:rPr>
          <w:rFonts w:ascii="Courier New" w:hAnsi="Courier New" w:cs="Courier New"/>
          <w:lang w:val="uk-UA"/>
        </w:rPr>
      </w:pPr>
      <w:r w:rsidRPr="00B610B2">
        <w:rPr>
          <w:rFonts w:ascii="Courier New" w:hAnsi="Courier New" w:cs="Courier New"/>
        </w:rPr>
        <w:t xml:space="preserve">                                         </w:t>
      </w:r>
      <w:r w:rsidRPr="00B610B2">
        <w:rPr>
          <w:rFonts w:ascii="Courier New" w:hAnsi="Courier New" w:cs="Courier New"/>
          <w:lang w:val="uk-UA"/>
        </w:rPr>
        <w:t xml:space="preserve"> </w:t>
      </w:r>
    </w:p>
    <w:p w:rsidR="00950225" w:rsidRPr="00B610B2" w:rsidRDefault="00950225" w:rsidP="00950225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ПРИМІРНИЙ  </w:t>
      </w:r>
      <w:r w:rsidRPr="00B610B2">
        <w:rPr>
          <w:rFonts w:ascii="Times New Roman" w:hAnsi="Times New Roman" w:cs="Times New Roman"/>
          <w:sz w:val="24"/>
          <w:szCs w:val="24"/>
        </w:rPr>
        <w:t xml:space="preserve">ДОГОВIР N 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>про  залучення  строкового внеску ( вкладу) члена кредитної  спілки  на  депозитний  рахунок.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B610B2">
        <w:rPr>
          <w:rFonts w:ascii="Times New Roman" w:hAnsi="Times New Roman" w:cs="Times New Roman"/>
          <w:sz w:val="24"/>
          <w:szCs w:val="24"/>
        </w:rPr>
        <w:t xml:space="preserve">  м.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Pr="00B610B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«___» _____________ ____</w:t>
      </w:r>
      <w:r w:rsidRPr="00B610B2">
        <w:rPr>
          <w:rFonts w:ascii="Times New Roman" w:hAnsi="Times New Roman" w:cs="Times New Roman"/>
          <w:sz w:val="24"/>
          <w:szCs w:val="24"/>
        </w:rPr>
        <w:t>.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     Кредитна спiлка "Народна скарбниця"(надалi iменується Спiлка) в особi голови Правлiння 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>_________________________________</w:t>
      </w:r>
      <w:r w:rsidRPr="00B610B2">
        <w:rPr>
          <w:rFonts w:ascii="Times New Roman" w:hAnsi="Times New Roman" w:cs="Times New Roman"/>
          <w:sz w:val="24"/>
          <w:szCs w:val="24"/>
        </w:rPr>
        <w:t>, який  дiє  на   пiдставi  Статуту  /   довiреностi  з  однiєї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>сторони,та член кредитної спiлки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 </w:t>
      </w:r>
      <w:r w:rsidRPr="00B610B2">
        <w:rPr>
          <w:rFonts w:ascii="Times New Roman" w:hAnsi="Times New Roman" w:cs="Times New Roman"/>
          <w:sz w:val="24"/>
          <w:szCs w:val="24"/>
        </w:rPr>
        <w:t>(надалi iменується Вкладник), з iншої сторони, якi  разом iменуються  Сторони, уклали  цей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>Договiр  про наступне:</w:t>
      </w:r>
    </w:p>
    <w:p w:rsidR="00950225" w:rsidRPr="00B610B2" w:rsidRDefault="00950225" w:rsidP="009502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0B2">
        <w:rPr>
          <w:rFonts w:ascii="Times New Roman" w:hAnsi="Times New Roman" w:cs="Times New Roman"/>
          <w:sz w:val="24"/>
          <w:szCs w:val="24"/>
        </w:rPr>
        <w:t>1. ПРЕДМЕТ ДОГОВОРУ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   1.1. Вкладник вносить  внесок  (вклад )  на депозитний рахунок   ( надалi  за текстом -Вклад) Спiлки , а  Спiлка   приймає  на  умовах   зворотностi,  строковостi та  платностi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 xml:space="preserve">суму 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>__________________________(_________________________________________________________)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початком якого є 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  <w:r w:rsidRPr="00B610B2">
        <w:rPr>
          <w:rFonts w:ascii="Times New Roman" w:hAnsi="Times New Roman" w:cs="Times New Roman"/>
          <w:sz w:val="24"/>
          <w:szCs w:val="24"/>
        </w:rPr>
        <w:t xml:space="preserve"> (дата  внесення  Вкладу),  а  закiнченням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 xml:space="preserve">цього Договору  - є 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</w:t>
      </w:r>
      <w:r w:rsidRPr="00B610B2">
        <w:rPr>
          <w:rFonts w:ascii="Times New Roman" w:hAnsi="Times New Roman" w:cs="Times New Roman"/>
          <w:sz w:val="24"/>
          <w:szCs w:val="24"/>
        </w:rPr>
        <w:t>.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   1.2.Вкладник  не має права  довносити  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грошові  кошти  на депозитний  рахунок </w:t>
      </w:r>
      <w:r w:rsidRPr="00B610B2">
        <w:rPr>
          <w:rFonts w:ascii="Times New Roman" w:hAnsi="Times New Roman" w:cs="Times New Roman"/>
          <w:sz w:val="24"/>
          <w:szCs w:val="24"/>
        </w:rPr>
        <w:t xml:space="preserve"> протягом строку дiї Договору.</w:t>
      </w:r>
    </w:p>
    <w:p w:rsidR="00950225" w:rsidRPr="00B610B2" w:rsidRDefault="00950225" w:rsidP="009502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                                  2. СТРОК ДIЇ ДОГОВОРУ</w:t>
      </w:r>
    </w:p>
    <w:p w:rsidR="00950225" w:rsidRPr="00B610B2" w:rsidRDefault="00950225" w:rsidP="009502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   2.1.Строк дiї Договору  с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>тановить</w:t>
      </w:r>
      <w:r w:rsidRPr="00B610B2">
        <w:rPr>
          <w:rFonts w:ascii="Times New Roman" w:hAnsi="Times New Roman" w:cs="Times New Roman"/>
          <w:sz w:val="24"/>
          <w:szCs w:val="24"/>
        </w:rPr>
        <w:t xml:space="preserve">  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Pr="00B610B2">
        <w:rPr>
          <w:rFonts w:ascii="Times New Roman" w:hAnsi="Times New Roman" w:cs="Times New Roman"/>
          <w:sz w:val="24"/>
          <w:szCs w:val="24"/>
        </w:rPr>
        <w:t xml:space="preserve">  мiсяцiв.</w:t>
      </w:r>
    </w:p>
    <w:p w:rsidR="00950225" w:rsidRPr="00B610B2" w:rsidRDefault="00950225" w:rsidP="009502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   2.2. Цей Договiр набирає чинностi з моменту його пiдписання  обома  Сторонами.</w:t>
      </w:r>
    </w:p>
    <w:p w:rsidR="00950225" w:rsidRPr="00B610B2" w:rsidRDefault="00950225" w:rsidP="009502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   2.3. При обчисленнi строкiв за цим Договором пiд термiном "рiк" слiд розумiти "календарний рiк". Кiлькiсть днiв у роцi  приймається за 365 (366).</w:t>
      </w:r>
    </w:p>
    <w:p w:rsidR="00950225" w:rsidRPr="00B610B2" w:rsidRDefault="00950225" w:rsidP="0095022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   2.4.Дiя цього Договору припиняється :</w:t>
      </w:r>
    </w:p>
    <w:p w:rsidR="00950225" w:rsidRPr="00B610B2" w:rsidRDefault="00950225" w:rsidP="0095022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     2..4.1. Після  закінчення  строку,  визначеного п.2.1. цього  Договору,  та  надходження  до  Спілки  письмової  вимоги  від Вкладника   про  повернення  суми вкладу і  нарахованих але  не  сплачених  процентів.</w:t>
      </w:r>
    </w:p>
    <w:p w:rsidR="00950225" w:rsidRPr="00B610B2" w:rsidRDefault="00950225" w:rsidP="009502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   2.4.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B610B2">
        <w:rPr>
          <w:rFonts w:ascii="Times New Roman" w:hAnsi="Times New Roman" w:cs="Times New Roman"/>
          <w:sz w:val="24"/>
          <w:szCs w:val="24"/>
        </w:rPr>
        <w:t>. У випадку набрання чинностi ухвали або рiшення суду про припинення  дiї цього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>Договору.</w:t>
      </w:r>
    </w:p>
    <w:p w:rsidR="00950225" w:rsidRPr="00B610B2" w:rsidRDefault="00950225" w:rsidP="0095022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   2.4.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B610B2">
        <w:rPr>
          <w:rFonts w:ascii="Times New Roman" w:hAnsi="Times New Roman" w:cs="Times New Roman"/>
          <w:sz w:val="24"/>
          <w:szCs w:val="24"/>
        </w:rPr>
        <w:t>. У випадку  дострокового  розiрвання  цього  Договору  в порядку , визначеному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>п.п.7.2.,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>7.3. цього Договору.</w:t>
      </w:r>
    </w:p>
    <w:p w:rsidR="001C12DA" w:rsidRPr="00B610B2" w:rsidRDefault="001C12DA" w:rsidP="0095022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   2.4.4. У зв’язку із  відмовою Вкладника КС  від  внесення   Вкладу в порядку, визначеного  п.4.3.4 цього  Договору.</w:t>
      </w:r>
    </w:p>
    <w:p w:rsidR="00950225" w:rsidRPr="00B610B2" w:rsidRDefault="001C12DA" w:rsidP="0095022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      2.4.5</w:t>
      </w:r>
      <w:r w:rsidR="00950225" w:rsidRPr="00B610B2">
        <w:rPr>
          <w:rFonts w:ascii="Times New Roman" w:hAnsi="Times New Roman" w:cs="Times New Roman"/>
          <w:sz w:val="24"/>
          <w:szCs w:val="24"/>
          <w:lang w:val="uk-UA"/>
        </w:rPr>
        <w:t>. У зв’язку  із припиненням  членства  у  випадку  смерті  Вкладника із   дати  прийняття  відповідного  рішення. В  такому  разі  положення  п.3.3. цього  договору  не  застосовуються.</w:t>
      </w:r>
    </w:p>
    <w:p w:rsidR="00950225" w:rsidRPr="00B610B2" w:rsidRDefault="00950225" w:rsidP="009502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                         3. ПОРЯДОК ТА УМОВИ ВЗАЄМОРОЗРАХУНКIВ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    3.1.Вклад здiйснюється Вкладником в день пiдписання цього Договору,  шляхом  внесення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>грошових коштiв в нацiональнiй валютi готiвкою в   касу  Спiлки  чи  її   вiдокремленого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>пiдроздiлу або  шляхом  безготiвкового  перерахування  зазначених  коштiв  на   поточний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>рахунок Спiлки,визначений  в роздiлi 9 цього Договору.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Вкладник  має  право  відмовитися  від  внесення  Вкладу  протягом ___  календарних  днів  з  дати  підписання  цього  Договору  шляхом надання  Спілці  відповідного  письмового  повідомлення.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B610B2">
        <w:rPr>
          <w:rFonts w:ascii="Times New Roman" w:hAnsi="Times New Roman" w:cs="Times New Roman"/>
          <w:sz w:val="24"/>
          <w:szCs w:val="24"/>
        </w:rPr>
        <w:t xml:space="preserve">3.2. Процентна ставка за Вкладом  встановлюється у  розмiрi  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Pr="00B610B2">
        <w:rPr>
          <w:rFonts w:ascii="Times New Roman" w:hAnsi="Times New Roman" w:cs="Times New Roman"/>
          <w:sz w:val="24"/>
          <w:szCs w:val="24"/>
        </w:rPr>
        <w:t xml:space="preserve">  процентiв    рiчних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>з виплатою процентiв помiсячно. Процентна ставка фiксована.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    3.3. У випадку дострокового розiрвання цього Договору з iнiцiативи  Вкладника, Спiлка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 xml:space="preserve">здiйснює перерахунок суми нарахованих процентiв на Вклад пiд 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B610B2">
        <w:rPr>
          <w:rFonts w:ascii="Times New Roman" w:hAnsi="Times New Roman" w:cs="Times New Roman"/>
          <w:sz w:val="24"/>
          <w:szCs w:val="24"/>
        </w:rPr>
        <w:t xml:space="preserve"> рiчних станом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>на дату  повернення внеску за фактичний строк користування Вкладом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( Внеском)</w:t>
      </w:r>
      <w:r w:rsidRPr="00B610B2">
        <w:rPr>
          <w:rFonts w:ascii="Times New Roman" w:hAnsi="Times New Roman" w:cs="Times New Roman"/>
          <w:sz w:val="24"/>
          <w:szCs w:val="24"/>
        </w:rPr>
        <w:t>.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10B2">
        <w:rPr>
          <w:rFonts w:ascii="Times New Roman" w:hAnsi="Times New Roman" w:cs="Times New Roman"/>
          <w:sz w:val="24"/>
          <w:szCs w:val="24"/>
        </w:rPr>
        <w:lastRenderedPageBreak/>
        <w:t xml:space="preserve">       3.4. Нарахування процентiв на Вклад  здiйснюється   Спiлкою в  останнiй   календарний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>день кожного мiсяця , а також в день  припинення дiї  цього Договору, зазначений у п.1.1.Договору, або в день остаточного  розрахунку, у  випадку  дострокового  розiрвання цього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B610B2">
        <w:rPr>
          <w:rFonts w:ascii="Times New Roman" w:hAnsi="Times New Roman" w:cs="Times New Roman"/>
          <w:sz w:val="24"/>
          <w:szCs w:val="24"/>
        </w:rPr>
        <w:t>Договору .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    3.5. Нарахування   процентiв  на  Вклад  починається з  наступного   дня   пiсля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>внесення  Вкладником грошових коштiв, визначеному у п.3.1.цього Договору та припиняється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>в день, визначений  п.1.1. цього Договору в якостi закiнчення строку Вкладу, або  в день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>остаточного розрахунку у випадку дострокового розiрвання цього Договору.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    3.6.  Нарахування Спiлкою процентiв за  цим  Договором  здiйснюється  з   урахуванням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B610B2">
        <w:rPr>
          <w:rFonts w:ascii="Times New Roman" w:hAnsi="Times New Roman" w:cs="Times New Roman"/>
          <w:sz w:val="24"/>
          <w:szCs w:val="24"/>
        </w:rPr>
        <w:t>числа днiв у календарному роцi ( вихiдних, святкових,та неробочих днiв включно).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 xml:space="preserve"> Кiлькiсть   днiв у роцi приймається за 365 (366).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    3.7. Якщо дата повернення Вкладу та сплати нарахованих на нього  процентiв   припадає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>на вихiднi (святковi, неробочi)  днi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610B2">
        <w:rPr>
          <w:rFonts w:ascii="Times New Roman" w:hAnsi="Times New Roman" w:cs="Times New Roman"/>
          <w:sz w:val="24"/>
          <w:szCs w:val="24"/>
        </w:rPr>
        <w:t xml:space="preserve">  їх виплата на  користь   Вкладника  здiйснюється в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>перший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 xml:space="preserve">робочий 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B610B2">
        <w:rPr>
          <w:rFonts w:ascii="Times New Roman" w:hAnsi="Times New Roman" w:cs="Times New Roman"/>
          <w:sz w:val="24"/>
          <w:szCs w:val="24"/>
        </w:rPr>
        <w:t>день, що слiдує за вихiдними  (святковими,  неробочими)  днями . У  цьому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 xml:space="preserve"> випадку пiсля закiнчення строку Вкладу протягом таких   вихiдних ( святкових, неробочих)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>днiв проценти не нараховуються i не виплачуються.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    3.8. Спiлка  зобов"язується  повернути  Вкладнику  суму  Вкладу , а також   сплатити нарахованi на Вклад проценти в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>наступний робочий день пiсля закiнчення строку  дiї визначеного в п.1.1. цього Договору.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    3.9.Якщо Вкладник не вимагає повернення суми Вкладу  у зв"язку iз закiнченям  строку,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>визначеного п.1.1. цього Договору, то  пiсля  його  настання   цей   Договiр  уважається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>припиненим i проценти на Вклад не нараховуються i не виплачуються.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    3.10. Всi виплати на користь Вкладника  здiйснюються  Спiлкою в  нацiональнiй  валютi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>через касу Спiлки чи її вiдокремленого пiдроздiлу,або шляхом безготiвкового перерахунк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B610B2">
        <w:rPr>
          <w:rFonts w:ascii="Times New Roman" w:hAnsi="Times New Roman" w:cs="Times New Roman"/>
          <w:sz w:val="24"/>
          <w:szCs w:val="24"/>
        </w:rPr>
        <w:t>на поточний рахунок Вкладника (за письмовою згодою останього).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    3.11. Сума вкладу не збiльшується на суму нарахованих процентiв.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    3.12. Кредитна спiлка вiдповiдно до вимог Податкового кодексу України виступає податковим агентом Вкладника 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кредитної  спілки </w:t>
      </w:r>
      <w:r w:rsidRPr="00B610B2">
        <w:rPr>
          <w:rFonts w:ascii="Times New Roman" w:hAnsi="Times New Roman" w:cs="Times New Roman"/>
          <w:sz w:val="24"/>
          <w:szCs w:val="24"/>
        </w:rPr>
        <w:t>(платника податку)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B610B2">
        <w:rPr>
          <w:rFonts w:ascii="Times New Roman" w:hAnsi="Times New Roman" w:cs="Times New Roman"/>
          <w:sz w:val="24"/>
          <w:szCs w:val="24"/>
        </w:rPr>
        <w:t xml:space="preserve">пiд час нарахування процентiв на 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B610B2">
        <w:rPr>
          <w:rFonts w:ascii="Times New Roman" w:hAnsi="Times New Roman" w:cs="Times New Roman"/>
          <w:sz w:val="24"/>
          <w:szCs w:val="24"/>
        </w:rPr>
        <w:t>клад,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>утримує з суми нарахованих на Вклад процентiв на суму податкiв i зборiв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610B2">
        <w:rPr>
          <w:rFonts w:ascii="Times New Roman" w:hAnsi="Times New Roman" w:cs="Times New Roman"/>
          <w:sz w:val="24"/>
          <w:szCs w:val="24"/>
        </w:rPr>
        <w:t>нарахованих за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>ставками,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>визначиними чинним законодавство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B610B2">
        <w:rPr>
          <w:rFonts w:ascii="Times New Roman" w:hAnsi="Times New Roman" w:cs="Times New Roman"/>
          <w:sz w:val="24"/>
          <w:szCs w:val="24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B610B2">
        <w:rPr>
          <w:rFonts w:ascii="Times New Roman" w:hAnsi="Times New Roman" w:cs="Times New Roman"/>
          <w:sz w:val="24"/>
          <w:szCs w:val="24"/>
        </w:rPr>
        <w:t>країни,та у строки,якi регламентованi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>Податковим кодексом України,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>сплачує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>(перераховує)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>до бюджету загальну суму податкi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0225" w:rsidRPr="00B610B2" w:rsidRDefault="00950225" w:rsidP="00950225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10B2">
        <w:rPr>
          <w:rFonts w:ascii="Times New Roman" w:hAnsi="Times New Roman" w:cs="Times New Roman"/>
          <w:sz w:val="24"/>
          <w:szCs w:val="24"/>
        </w:rPr>
        <w:t>4.  ПРАВА ТА ОБОВ"ЯЗКИ СТОРIН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   4.1. Вкладник зобов"язується :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   4.1.1. Здiйснити Вклад в Спiлку на умовах, передбачених  роздiлом  1  цього Договору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>в день пiдписання Сторонами даного Договору.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   4.1.2. Письмово повiдомляти Спiлку про змiну власного мiсця проживання, мiсця роботи,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>контактних телефонiв, прiзвища,  iм"я  та  по-батьковi, а  також ,  iнших обставин,  що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>так чи iнакше здатнi вплинути на  виконання зобов"язань Сторiн  за  цим  Договором,   в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>10 денний термiн з моменту їх виникнення.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 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B610B2">
        <w:rPr>
          <w:rFonts w:ascii="Times New Roman" w:hAnsi="Times New Roman" w:cs="Times New Roman"/>
          <w:sz w:val="24"/>
          <w:szCs w:val="24"/>
        </w:rPr>
        <w:t xml:space="preserve"> 4.2. Спiлка зобов"язується: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    4.2.1. Прийняти Вклад в сумi , що вказана п.1.1. цього Договору.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    4.2.2. Письмово повiдомляти Вкладника про змiну  власного  мiсцезнаходження, а  також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>iнших вiдомостей, зазначених у роздiлi 9 цього  Договору  в 10 денний строк з моменту їх виникнення.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    4.2.3. Надавати на вимогу Вкладника довiдку про стан Вкладу.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    4.2.4. Користуватися Вкладом тiльки в межах дiяльностi,передбаченої Статутом  Спiлки.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 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B610B2">
        <w:rPr>
          <w:rFonts w:ascii="Times New Roman" w:hAnsi="Times New Roman" w:cs="Times New Roman"/>
          <w:sz w:val="24"/>
          <w:szCs w:val="24"/>
        </w:rPr>
        <w:t xml:space="preserve"> 4.3. Вкладник має право: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    4.3.1. В будь-який час достроково розiрвати цей Договiр, письмово попередивши про це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>Спiлку.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 xml:space="preserve">В такому випадку 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Спілка </w:t>
      </w:r>
      <w:r w:rsidRPr="00B610B2">
        <w:rPr>
          <w:rFonts w:ascii="Times New Roman" w:hAnsi="Times New Roman" w:cs="Times New Roman"/>
          <w:sz w:val="24"/>
          <w:szCs w:val="24"/>
        </w:rPr>
        <w:t>повертає Вклад та сплачує належнi проценти, виходячи з  процентної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B610B2">
        <w:rPr>
          <w:rFonts w:ascii="Times New Roman" w:hAnsi="Times New Roman" w:cs="Times New Roman"/>
          <w:sz w:val="24"/>
          <w:szCs w:val="24"/>
        </w:rPr>
        <w:t>ставки, вказаної в п.3.3. цього Договору.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     4.3.2. Вимагати надання довiдки про стан Вкладу.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     4.3.3. Надати довiренiсть iншiй особi на право отримання Вкладу та  нарахованих  на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>нього процентiв , оформивши її в порядку згiдно чинного законодавства України.</w:t>
      </w:r>
    </w:p>
    <w:p w:rsidR="001C12DA" w:rsidRPr="00B610B2" w:rsidRDefault="001C12DA" w:rsidP="0095022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10B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4.3.4. Відмовитися  від  внесення  Внеску  протягом  5 календарних  днів  з  дати  підписання   цього  Договору  шляхом  надання  Спілці  відповідного  письмового  повідомлення.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B610B2">
        <w:rPr>
          <w:rFonts w:ascii="Times New Roman" w:hAnsi="Times New Roman" w:cs="Times New Roman"/>
          <w:sz w:val="24"/>
          <w:szCs w:val="24"/>
        </w:rPr>
        <w:t>4.4.Спiлка має право: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     4.4.1.Вимагати вiд  Вкладника надання  документiв, необхiдних для оформлення  Вкладу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>та здiйснення вiдповiдних виплат повернення Вкладу та  сплати    нарахованих   процентiв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>на користь  Вкладника .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  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B610B2">
        <w:rPr>
          <w:rFonts w:ascii="Times New Roman" w:hAnsi="Times New Roman" w:cs="Times New Roman"/>
          <w:sz w:val="24"/>
          <w:szCs w:val="24"/>
        </w:rPr>
        <w:t xml:space="preserve"> 4.5. У випадку смертi Вкладника всi права i обов"язки  щодо цього Договору  переходять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>до його спадкоємцiв у порядку, визначеному чинним законодавством України.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0225" w:rsidRPr="00B610B2" w:rsidRDefault="00950225" w:rsidP="009502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0B2">
        <w:rPr>
          <w:rFonts w:ascii="Times New Roman" w:hAnsi="Times New Roman" w:cs="Times New Roman"/>
          <w:sz w:val="24"/>
          <w:szCs w:val="24"/>
        </w:rPr>
        <w:t>5. ВIДПОВIДАЛЬНIСТЬ СТОРIН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  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 xml:space="preserve"> 5.1. Сторони несуть вiдповiдальнiсть за невиконання або неналежне виконання умов цього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Договору  згiдно чинного законодавства України.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  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 xml:space="preserve"> 5.2.Сторони дiйшли згоди , що у випадку виникнення  форс-мажорних обставин ( дiї непе-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10B2">
        <w:rPr>
          <w:rFonts w:ascii="Times New Roman" w:hAnsi="Times New Roman" w:cs="Times New Roman"/>
          <w:sz w:val="24"/>
          <w:szCs w:val="24"/>
        </w:rPr>
        <w:t>реборної сили, що незалежать  вiд  волi  Сторiн : техногенного ,  природного та  воєнного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>характеру , соцiально-полiтичного характеру, включаючи мiжнароднi санкцiї, iншi дiї уряду, що унеможливлюють виконання Сторонами  своїх зобов"язань),  Сторони  звiльняються   вiд виконання своїх обов"язкiв на час дiї зазначених обставин.</w:t>
      </w:r>
    </w:p>
    <w:p w:rsidR="00950225" w:rsidRPr="00B610B2" w:rsidRDefault="00950225" w:rsidP="009502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0B2">
        <w:rPr>
          <w:rFonts w:ascii="Times New Roman" w:hAnsi="Times New Roman" w:cs="Times New Roman"/>
          <w:sz w:val="24"/>
          <w:szCs w:val="24"/>
        </w:rPr>
        <w:t>6. ВИРIШЕННЯ СПОРIВ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   6.1. Усi спори, що виникають з цього Договору або пов"язанi iз ним, вирiшуються шляхом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 переговорiв мiж Сторонами .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   6.2. Якщо вiдповiдний спiр неможливо вирiшити  шляхом переговорiв,  вiн вирiшується  в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 судовому порядку за встановленою пiдвiдомчiстю та  пiдсуднiстю такого  спору  вiдповiдно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 до чинного в Українi законодавства.</w:t>
      </w:r>
    </w:p>
    <w:p w:rsidR="00950225" w:rsidRPr="00B610B2" w:rsidRDefault="00950225" w:rsidP="009502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0B2">
        <w:rPr>
          <w:rFonts w:ascii="Times New Roman" w:hAnsi="Times New Roman" w:cs="Times New Roman"/>
          <w:sz w:val="24"/>
          <w:szCs w:val="24"/>
        </w:rPr>
        <w:t>7. ПОРЯДОК ВНЕСЕННЯ ЗМIН,РОЗIРВАННЯ ТА ПРИПИНЕННЯ ДIЇ ДОГОВОРУ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   7.1. Змiни та доповнення  до  цього  Договору   вносяться  шляхом пiдписання Сторонами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>додаткового договору в письмовiй формi.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   7.2. Умови цього Договору можуть бути змiненi або  доповненi  за  iнiцiативою   Спiлки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>в разi : змiни кон"юнктури ринку грошових ресурсiв ; змiни  законодавства , що   регулює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>вiдносини Сторiн;  прийняття  компетентними  державними  органами  актiв чи   рiшень, що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>так чи iнакше впливають на виконання  Спiлкою  умов  цього Договору.  В  такому  випадку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>Спiлка надсилає Вкладнику письмову пропозицiю з  зазначенням  змiн  та /  або  доповнень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>до цього Договору рекомендованим листом з   повiдомленням про  вручення.  Якщо  Вкладник погоджується з новими  умовами  цього  Договору , вiн   зобов"язаний повiдомити  про  це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 xml:space="preserve"> Спiлку  та пiдписати додатковий договiр до цього Договору протягом   10  днiв з  моменту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>одержання листа. Зазначенi змiни набирають  чинностi з  моменту   пiдписання   Сторонами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>додаткового договору. Якщо  Вкладник  протягом 10  днiв з  моменту  одержання  листа  не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>пiдписав  додатковий договiр, пропозицiя  вважається не   прийнятою. В такому    випадку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 xml:space="preserve"> починаючи з 11 дня  пiсля  одержання   Вкладником   вищезазначеного  листа  цей  Договiр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>розривається. Вкладнику  повертається  Вклад та сплачуються належнi  проценти,  виходячи з процентної ставки , вказаної в п.3.2. цього  Договору за фактичний строк  користування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B610B2">
        <w:rPr>
          <w:rFonts w:ascii="Times New Roman" w:hAnsi="Times New Roman" w:cs="Times New Roman"/>
          <w:sz w:val="24"/>
          <w:szCs w:val="24"/>
        </w:rPr>
        <w:t>Вкладом.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   7.3. Договiр може бути розiрваний  за  iнiцiативою  Вкладника  в  порядку,  визаченому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B610B2">
        <w:rPr>
          <w:rFonts w:ascii="Times New Roman" w:hAnsi="Times New Roman" w:cs="Times New Roman"/>
          <w:sz w:val="24"/>
          <w:szCs w:val="24"/>
        </w:rPr>
        <w:t>п.4.3.1. цього Договору.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   7.4. Дiя договору припиняється пiсля закiнчення строку , на який вiн був  укладений.</w:t>
      </w:r>
    </w:p>
    <w:p w:rsidR="00950225" w:rsidRPr="00B610B2" w:rsidRDefault="00950225" w:rsidP="009502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0B2">
        <w:rPr>
          <w:rFonts w:ascii="Times New Roman" w:hAnsi="Times New Roman" w:cs="Times New Roman"/>
          <w:sz w:val="24"/>
          <w:szCs w:val="24"/>
        </w:rPr>
        <w:t>8. IНШI УМОВИ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   8.1. Цей Договiр складено в 2-х iдентичних примiрниках,  що мають   однакову  юридичну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>силу , по одному для кожної з Сторiн.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   8.2. Пiсля пiдписання цього Договору,який вiдповiдає умовам "Положення про фiнансовi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>послуги кредитної спiлки "Народна скарбниця"(нова редакцiя) чинного на дату пiдписання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 xml:space="preserve"> цього Договору,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>всi попереднi переговори за ним,листування,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>попереднi договори,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>протоколи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>про намiри та будь-якi iншi уснi або письмовi домовленостi Сторiн з питань,що так чи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>iнакше стосуються цього Договору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610B2">
        <w:rPr>
          <w:rFonts w:ascii="Times New Roman" w:hAnsi="Times New Roman" w:cs="Times New Roman"/>
          <w:sz w:val="24"/>
          <w:szCs w:val="24"/>
        </w:rPr>
        <w:t>втрачають юридичну силу.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10B2">
        <w:rPr>
          <w:rFonts w:ascii="Times New Roman" w:hAnsi="Times New Roman" w:cs="Times New Roman"/>
          <w:sz w:val="24"/>
          <w:szCs w:val="24"/>
        </w:rPr>
        <w:lastRenderedPageBreak/>
        <w:t xml:space="preserve">      8.4. Усi не врегульванi цим Договором правовiдносини сторiн регулюються чиним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 xml:space="preserve">законодавством 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>України.</w:t>
      </w:r>
    </w:p>
    <w:p w:rsidR="00950225" w:rsidRPr="00B610B2" w:rsidRDefault="00950225" w:rsidP="009502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0B2">
        <w:rPr>
          <w:rFonts w:ascii="Times New Roman" w:hAnsi="Times New Roman" w:cs="Times New Roman"/>
          <w:sz w:val="24"/>
          <w:szCs w:val="24"/>
        </w:rPr>
        <w:t>9.АДРЕСИ,РЕКВIЗИТИ ТА ПIДПИСИ СТОРIН</w:t>
      </w:r>
    </w:p>
    <w:p w:rsidR="00950225" w:rsidRPr="00B610B2" w:rsidRDefault="00950225" w:rsidP="009502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КРЕДИТНА  </w:t>
      </w:r>
      <w:r w:rsidRPr="00B610B2">
        <w:rPr>
          <w:rFonts w:ascii="Times New Roman" w:hAnsi="Times New Roman" w:cs="Times New Roman"/>
          <w:sz w:val="24"/>
          <w:szCs w:val="24"/>
        </w:rPr>
        <w:t xml:space="preserve"> СПIЛКА                             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B610B2">
        <w:rPr>
          <w:rFonts w:ascii="Times New Roman" w:hAnsi="Times New Roman" w:cs="Times New Roman"/>
          <w:sz w:val="24"/>
          <w:szCs w:val="24"/>
        </w:rPr>
        <w:t xml:space="preserve"> ВКЛАДНИК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 Кредитна спiлка "Народна скарбниця"        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B610B2">
        <w:rPr>
          <w:rFonts w:ascii="Times New Roman" w:hAnsi="Times New Roman" w:cs="Times New Roman"/>
          <w:sz w:val="24"/>
          <w:szCs w:val="24"/>
        </w:rPr>
        <w:t xml:space="preserve">    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>П.І.П.__________________________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 Мiсцезнаходження: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Pr="00B610B2">
        <w:rPr>
          <w:rFonts w:ascii="Times New Roman" w:hAnsi="Times New Roman" w:cs="Times New Roman"/>
          <w:sz w:val="24"/>
          <w:szCs w:val="24"/>
        </w:rPr>
        <w:t xml:space="preserve">.      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B610B2">
        <w:rPr>
          <w:rFonts w:ascii="Times New Roman" w:hAnsi="Times New Roman" w:cs="Times New Roman"/>
          <w:sz w:val="24"/>
          <w:szCs w:val="24"/>
        </w:rPr>
        <w:t xml:space="preserve">Паспорт,серiя  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 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             </w:t>
      </w:r>
      <w:r w:rsidRPr="00B610B2">
        <w:rPr>
          <w:rFonts w:ascii="Times New Roman" w:hAnsi="Times New Roman" w:cs="Times New Roman"/>
          <w:sz w:val="24"/>
          <w:szCs w:val="24"/>
        </w:rPr>
        <w:t xml:space="preserve">    Виданий 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Pr="00B610B2">
        <w:rPr>
          <w:rFonts w:ascii="Times New Roman" w:hAnsi="Times New Roman" w:cs="Times New Roman"/>
          <w:sz w:val="24"/>
          <w:szCs w:val="24"/>
        </w:rPr>
        <w:t>.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 ЄДРПОУ  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 w:rsidRPr="00B610B2">
        <w:rPr>
          <w:rFonts w:ascii="Times New Roman" w:hAnsi="Times New Roman" w:cs="Times New Roman"/>
          <w:sz w:val="24"/>
          <w:szCs w:val="24"/>
        </w:rPr>
        <w:t xml:space="preserve">                          ким : 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>___________________________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 Поточний рахунок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_____________                         ________________________________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 у 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 w:rsidRPr="00B610B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B610B2">
        <w:rPr>
          <w:rFonts w:ascii="Times New Roman" w:hAnsi="Times New Roman" w:cs="Times New Roman"/>
          <w:sz w:val="24"/>
          <w:szCs w:val="24"/>
        </w:rPr>
        <w:t xml:space="preserve"> Адреса проживання: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>_______________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 МФО 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Pr="00B610B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>_________________________________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 Свiдоцтво про внесення кредитної спiлки        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 _________________________________</w:t>
      </w:r>
    </w:p>
    <w:p w:rsidR="00047EA1" w:rsidRPr="00B610B2" w:rsidRDefault="00950225" w:rsidP="00047EA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 до Державного реєстру  фiнансових установ      </w:t>
      </w:r>
      <w:r w:rsidR="00047EA1" w:rsidRPr="00B610B2">
        <w:rPr>
          <w:rFonts w:ascii="Times New Roman" w:hAnsi="Times New Roman" w:cs="Times New Roman"/>
          <w:sz w:val="22"/>
          <w:lang w:val="uk-UA"/>
        </w:rPr>
        <w:t xml:space="preserve">Реєстраційний номер облікової </w:t>
      </w:r>
    </w:p>
    <w:p w:rsidR="00047EA1" w:rsidRPr="00B610B2" w:rsidRDefault="00047EA1" w:rsidP="00047EA1">
      <w:pPr>
        <w:pStyle w:val="a3"/>
        <w:tabs>
          <w:tab w:val="left" w:pos="5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B610B2">
        <w:rPr>
          <w:rFonts w:ascii="Times New Roman" w:hAnsi="Times New Roman" w:cs="Times New Roman"/>
          <w:sz w:val="24"/>
          <w:szCs w:val="24"/>
        </w:rPr>
        <w:t xml:space="preserve"> вiд 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  <w:r w:rsidRPr="00B610B2">
        <w:rPr>
          <w:rFonts w:ascii="Times New Roman" w:hAnsi="Times New Roman" w:cs="Times New Roman"/>
          <w:sz w:val="24"/>
          <w:szCs w:val="24"/>
        </w:rPr>
        <w:t>.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B610B2">
        <w:rPr>
          <w:rFonts w:ascii="Times New Roman" w:hAnsi="Times New Roman" w:cs="Times New Roman"/>
          <w:sz w:val="22"/>
          <w:lang w:val="uk-UA"/>
        </w:rPr>
        <w:t>картки платника податків</w:t>
      </w:r>
    </w:p>
    <w:p w:rsidR="00047EA1" w:rsidRPr="00B610B2" w:rsidRDefault="00047EA1" w:rsidP="0095022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</w:t>
      </w:r>
    </w:p>
    <w:p w:rsidR="00950225" w:rsidRPr="00B610B2" w:rsidRDefault="00950225" w:rsidP="00047EA1">
      <w:pPr>
        <w:pStyle w:val="a3"/>
        <w:tabs>
          <w:tab w:val="left" w:pos="5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B610B2">
        <w:rPr>
          <w:rFonts w:ascii="Times New Roman" w:hAnsi="Times New Roman" w:cs="Times New Roman"/>
          <w:sz w:val="24"/>
          <w:szCs w:val="24"/>
        </w:rPr>
        <w:t xml:space="preserve"> вiд 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  <w:r w:rsidRPr="00B610B2">
        <w:rPr>
          <w:rFonts w:ascii="Times New Roman" w:hAnsi="Times New Roman" w:cs="Times New Roman"/>
          <w:sz w:val="24"/>
          <w:szCs w:val="24"/>
        </w:rPr>
        <w:t>.</w:t>
      </w:r>
      <w:r w:rsidR="00047EA1" w:rsidRPr="00B610B2">
        <w:rPr>
          <w:rFonts w:ascii="Times New Roman" w:hAnsi="Times New Roman" w:cs="Times New Roman"/>
          <w:sz w:val="24"/>
          <w:szCs w:val="24"/>
        </w:rPr>
        <w:tab/>
      </w:r>
      <w:r w:rsidR="00047EA1" w:rsidRPr="00B610B2">
        <w:rPr>
          <w:rFonts w:ascii="Times New Roman" w:hAnsi="Times New Roman" w:cs="Times New Roman"/>
          <w:sz w:val="24"/>
          <w:szCs w:val="24"/>
          <w:lang w:val="uk-UA"/>
        </w:rPr>
        <w:t>_________________________________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 Тел./факс 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 w:rsidRPr="00B610B2">
        <w:rPr>
          <w:rFonts w:ascii="Times New Roman" w:hAnsi="Times New Roman" w:cs="Times New Roman"/>
          <w:sz w:val="24"/>
          <w:szCs w:val="24"/>
        </w:rPr>
        <w:t xml:space="preserve">         Тел. 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 Факс. 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     ____________________________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 Голова правлiння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 КС "Народна скарбниця"________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П.І.П.  </w:t>
      </w:r>
      <w:r w:rsidRPr="00B610B2">
        <w:rPr>
          <w:rFonts w:ascii="Times New Roman" w:hAnsi="Times New Roman" w:cs="Times New Roman"/>
          <w:sz w:val="24"/>
          <w:szCs w:val="24"/>
        </w:rPr>
        <w:t xml:space="preserve">     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>Вкладник</w:t>
      </w:r>
      <w:r w:rsidRPr="00B610B2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П.І.П.</w:t>
      </w: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 Один примiрник Договору отримав "_____"_________20___р.  _______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______________</w:t>
      </w:r>
    </w:p>
    <w:p w:rsidR="00950225" w:rsidRPr="00B610B2" w:rsidRDefault="00950225" w:rsidP="009502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10B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Pr="00B610B2">
        <w:rPr>
          <w:rFonts w:ascii="Times New Roman" w:hAnsi="Times New Roman" w:cs="Times New Roman"/>
          <w:sz w:val="24"/>
          <w:szCs w:val="24"/>
        </w:rPr>
        <w:t xml:space="preserve"> (П.I.Б).           (пiдпис)</w:t>
      </w:r>
    </w:p>
    <w:p w:rsidR="00950225" w:rsidRPr="00B610B2" w:rsidRDefault="00950225" w:rsidP="00950225">
      <w:pPr>
        <w:pStyle w:val="a3"/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</w:p>
    <w:p w:rsidR="00950225" w:rsidRPr="00B610B2" w:rsidRDefault="00950225" w:rsidP="0095022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10B2">
        <w:rPr>
          <w:rFonts w:ascii="Times New Roman" w:hAnsi="Times New Roman" w:cs="Times New Roman"/>
          <w:sz w:val="24"/>
          <w:szCs w:val="24"/>
        </w:rPr>
        <w:t xml:space="preserve">       З iнформацiєю, вимоги до перелiку та змiсту якої визначенi частиною другою  статтi  12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>Закону України " Про  фiнансовi  послуги  та  державне  регулювання  ринкiв фiнансових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10B2">
        <w:rPr>
          <w:rFonts w:ascii="Times New Roman" w:hAnsi="Times New Roman" w:cs="Times New Roman"/>
          <w:sz w:val="24"/>
          <w:szCs w:val="24"/>
        </w:rPr>
        <w:t xml:space="preserve"> послуг"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610B2">
        <w:rPr>
          <w:rFonts w:ascii="Times New Roman" w:hAnsi="Times New Roman" w:cs="Times New Roman"/>
          <w:sz w:val="24"/>
          <w:szCs w:val="24"/>
        </w:rPr>
        <w:t xml:space="preserve"> кредитною спiлкою "Народна скарбниця" ознайомлений.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Pr="00B610B2">
        <w:rPr>
          <w:rFonts w:ascii="Times New Roman" w:hAnsi="Times New Roman" w:cs="Times New Roman"/>
          <w:sz w:val="24"/>
          <w:szCs w:val="24"/>
        </w:rPr>
        <w:t>i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дтверджую, що </w:t>
      </w:r>
      <w:r w:rsidRPr="00B610B2">
        <w:rPr>
          <w:rFonts w:ascii="Times New Roman" w:hAnsi="Times New Roman" w:cs="Times New Roman"/>
          <w:sz w:val="24"/>
          <w:szCs w:val="24"/>
        </w:rPr>
        <w:t>i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>нформац</w:t>
      </w:r>
      <w:r w:rsidRPr="00B610B2">
        <w:rPr>
          <w:rFonts w:ascii="Times New Roman" w:hAnsi="Times New Roman" w:cs="Times New Roman"/>
          <w:sz w:val="24"/>
          <w:szCs w:val="24"/>
        </w:rPr>
        <w:t>i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>я надана кредитною сп</w:t>
      </w:r>
      <w:r w:rsidRPr="00B610B2">
        <w:rPr>
          <w:rFonts w:ascii="Times New Roman" w:hAnsi="Times New Roman" w:cs="Times New Roman"/>
          <w:sz w:val="24"/>
          <w:szCs w:val="24"/>
        </w:rPr>
        <w:t>i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>лкою "Народна скарбниця"з дотриманням вимог законодавства про захист прав споживач</w:t>
      </w:r>
      <w:r w:rsidRPr="00B610B2">
        <w:rPr>
          <w:rFonts w:ascii="Times New Roman" w:hAnsi="Times New Roman" w:cs="Times New Roman"/>
          <w:sz w:val="24"/>
          <w:szCs w:val="24"/>
        </w:rPr>
        <w:t>i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>в та забезпечує правильне розум</w:t>
      </w:r>
      <w:r w:rsidRPr="00B610B2">
        <w:rPr>
          <w:rFonts w:ascii="Times New Roman" w:hAnsi="Times New Roman" w:cs="Times New Roman"/>
          <w:sz w:val="24"/>
          <w:szCs w:val="24"/>
        </w:rPr>
        <w:t>i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>ння мною сут</w:t>
      </w:r>
      <w:r w:rsidRPr="00B610B2">
        <w:rPr>
          <w:rFonts w:ascii="Times New Roman" w:hAnsi="Times New Roman" w:cs="Times New Roman"/>
          <w:sz w:val="24"/>
          <w:szCs w:val="24"/>
        </w:rPr>
        <w:t>i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ф</w:t>
      </w:r>
      <w:r w:rsidRPr="00B610B2">
        <w:rPr>
          <w:rFonts w:ascii="Times New Roman" w:hAnsi="Times New Roman" w:cs="Times New Roman"/>
          <w:sz w:val="24"/>
          <w:szCs w:val="24"/>
        </w:rPr>
        <w:t>i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>нансової послуги , без нав"язування її придбання.</w:t>
      </w:r>
    </w:p>
    <w:p w:rsidR="00950225" w:rsidRPr="00B610B2" w:rsidRDefault="00950225" w:rsidP="0095022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50225" w:rsidRPr="00B610B2" w:rsidRDefault="00950225" w:rsidP="0095022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     "____"___________20  р.                                                      ______________     ___________</w:t>
      </w:r>
    </w:p>
    <w:p w:rsidR="00950225" w:rsidRPr="005A310C" w:rsidRDefault="00950225" w:rsidP="0095022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B610B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(П.</w:t>
      </w:r>
      <w:r w:rsidRPr="00B610B2">
        <w:rPr>
          <w:rFonts w:ascii="Times New Roman" w:hAnsi="Times New Roman" w:cs="Times New Roman"/>
          <w:sz w:val="24"/>
          <w:szCs w:val="24"/>
        </w:rPr>
        <w:t>I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>.Б.)          (п</w:t>
      </w:r>
      <w:r w:rsidRPr="00B610B2">
        <w:rPr>
          <w:rFonts w:ascii="Times New Roman" w:hAnsi="Times New Roman" w:cs="Times New Roman"/>
          <w:sz w:val="24"/>
          <w:szCs w:val="24"/>
        </w:rPr>
        <w:t>i</w:t>
      </w:r>
      <w:r w:rsidRPr="00B610B2">
        <w:rPr>
          <w:rFonts w:ascii="Times New Roman" w:hAnsi="Times New Roman" w:cs="Times New Roman"/>
          <w:sz w:val="24"/>
          <w:szCs w:val="24"/>
          <w:lang w:val="uk-UA"/>
        </w:rPr>
        <w:t>дпис)</w:t>
      </w:r>
    </w:p>
    <w:p w:rsidR="00E53406" w:rsidRPr="00950225" w:rsidRDefault="00E53406">
      <w:pPr>
        <w:rPr>
          <w:lang w:val="uk-UA"/>
        </w:rPr>
      </w:pPr>
    </w:p>
    <w:sectPr w:rsidR="00E53406" w:rsidRPr="00950225" w:rsidSect="00950225">
      <w:footerReference w:type="default" r:id="rId6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AC8" w:rsidRDefault="00931AC8" w:rsidP="00BE1BB7">
      <w:pPr>
        <w:spacing w:after="0" w:line="240" w:lineRule="auto"/>
      </w:pPr>
      <w:r>
        <w:separator/>
      </w:r>
    </w:p>
  </w:endnote>
  <w:endnote w:type="continuationSeparator" w:id="0">
    <w:p w:rsidR="00931AC8" w:rsidRDefault="00931AC8" w:rsidP="00BE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6454"/>
      <w:docPartObj>
        <w:docPartGallery w:val="Page Numbers (Bottom of Page)"/>
        <w:docPartUnique/>
      </w:docPartObj>
    </w:sdtPr>
    <w:sdtContent>
      <w:p w:rsidR="00BE1BB7" w:rsidRDefault="00FE5006">
        <w:pPr>
          <w:pStyle w:val="a7"/>
          <w:jc w:val="right"/>
        </w:pPr>
        <w:fldSimple w:instr=" PAGE   \* MERGEFORMAT ">
          <w:r w:rsidR="00B610B2">
            <w:rPr>
              <w:noProof/>
            </w:rPr>
            <w:t>2</w:t>
          </w:r>
        </w:fldSimple>
      </w:p>
    </w:sdtContent>
  </w:sdt>
  <w:p w:rsidR="00BE1BB7" w:rsidRDefault="00BE1B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AC8" w:rsidRDefault="00931AC8" w:rsidP="00BE1BB7">
      <w:pPr>
        <w:spacing w:after="0" w:line="240" w:lineRule="auto"/>
      </w:pPr>
      <w:r>
        <w:separator/>
      </w:r>
    </w:p>
  </w:footnote>
  <w:footnote w:type="continuationSeparator" w:id="0">
    <w:p w:rsidR="00931AC8" w:rsidRDefault="00931AC8" w:rsidP="00BE1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225"/>
    <w:rsid w:val="00047EA1"/>
    <w:rsid w:val="001C12DA"/>
    <w:rsid w:val="0040186C"/>
    <w:rsid w:val="009260EE"/>
    <w:rsid w:val="00931AC8"/>
    <w:rsid w:val="00950225"/>
    <w:rsid w:val="00B610B2"/>
    <w:rsid w:val="00BE1BB7"/>
    <w:rsid w:val="00C906C4"/>
    <w:rsid w:val="00E53406"/>
    <w:rsid w:val="00EA558E"/>
    <w:rsid w:val="00F36971"/>
    <w:rsid w:val="00FC57D9"/>
    <w:rsid w:val="00FE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5022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rsid w:val="00950225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BE1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1BB7"/>
  </w:style>
  <w:style w:type="paragraph" w:styleId="a7">
    <w:name w:val="footer"/>
    <w:basedOn w:val="a"/>
    <w:link w:val="a8"/>
    <w:uiPriority w:val="99"/>
    <w:unhideWhenUsed/>
    <w:rsid w:val="00BE1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1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2020-01-17T10:11:00Z</cp:lastPrinted>
  <dcterms:created xsi:type="dcterms:W3CDTF">2020-01-03T08:55:00Z</dcterms:created>
  <dcterms:modified xsi:type="dcterms:W3CDTF">2020-01-20T09:38:00Z</dcterms:modified>
</cp:coreProperties>
</file>